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24EA" w:rsidRPr="00C124EA">
        <w:rPr>
          <w:rFonts w:ascii="Times New Roman" w:hAnsi="Times New Roman" w:cs="Times New Roman"/>
          <w:sz w:val="24"/>
          <w:szCs w:val="24"/>
        </w:rPr>
        <w:t xml:space="preserve">4497-OD на право заключения договора на поставку и шеф-монтаж подземной дренажной емкости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C124E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24EA" w:rsidRDefault="00A87530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C124EA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оплаты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поставленное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6E61" w:rsidRPr="00C12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1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оплаты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выполненных </w:t>
            </w:r>
            <w:r w:rsidRPr="00C124EA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оказанных </w:t>
            </w:r>
            <w:r w:rsidRPr="00C124EA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 оплата после выполнения работ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услуг.</w:t>
            </w:r>
          </w:p>
        </w:tc>
      </w:tr>
      <w:tr w:rsidR="00A02A55" w:rsidRPr="00C124EA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C124EA" w:rsidRDefault="000D21A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C124E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7C73F0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C124E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технической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24EA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технической документации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 xml:space="preserve"> на емкость: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разрешительная документация (декларации соответствия, сертификаты происхождения, пр.). 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чертежи ПД и РД,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КД\КМД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(конструкции металлические, деталировка)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чертежи общего вида с указанием габаритов, присоединительных размеров и массы изделия;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монтажные и сборочные чертежи,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ведомость ЗИП,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 руководство по монтажу и эксплуатации емкости, акты ПСИ, сертификаты качества на использованные при изготовлении материалы, протоколы заводских испытаний (в т.ч., АКЗ),  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 заводские паспорта, руководства по эксплуатации на емкостное/резервуарное оборудование (в т.ч. люки замерные и т.д.),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на электрическое оборудование и КИПиА с указанием сроков эксплуатации, 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сертификаты, протоколы заводских испытаний,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консервации, упаковке, транспортировке и хранению изделия, 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метрологические документы: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градуировочная таблица,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сертификат о калибровке,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поверке емкости как средства измерения, 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- сертификат об утверждении типа средства измерения и приложение к сертификату - описание типа средства измерения,</w:t>
            </w:r>
          </w:p>
          <w:p w:rsidR="00C124EA" w:rsidRPr="00C124EA" w:rsidRDefault="00C124EA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план контроля качества, план обеспечения качества, матрица инспекций, календарный план изготовления и поставки.</w:t>
            </w:r>
          </w:p>
          <w:p w:rsidR="00FD4DF6" w:rsidRPr="00666163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(либо 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перечень отклонен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>ий от требуемого перечня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изделий, технические требования, </w:t>
            </w:r>
            <w:r w:rsidR="005F3F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емкости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предоставляемым запасным частям представлены</w:t>
            </w:r>
            <w:r w:rsidR="005F3F3B">
              <w:rPr>
                <w:rFonts w:ascii="Times New Roman" w:hAnsi="Times New Roman" w:cs="Times New Roman"/>
                <w:sz w:val="24"/>
                <w:szCs w:val="24"/>
              </w:rPr>
              <w:t xml:space="preserve"> в опросном листе на изделие и в </w:t>
            </w:r>
            <w:r w:rsidR="005A2F63">
              <w:rPr>
                <w:rFonts w:ascii="Times New Roman" w:hAnsi="Times New Roman" w:cs="Times New Roman"/>
                <w:sz w:val="24"/>
                <w:szCs w:val="24"/>
              </w:rPr>
              <w:t>листе уточняющей информации к опросному листу на емкость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 №№ 9.1,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 xml:space="preserve"> и 9.3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документации). </w:t>
            </w:r>
            <w:r w:rsidR="007C73F0">
              <w:rPr>
                <w:rFonts w:ascii="Times New Roman" w:hAnsi="Times New Roman" w:cs="Times New Roman"/>
                <w:sz w:val="24"/>
                <w:szCs w:val="24"/>
              </w:rPr>
              <w:t>Помимо чертежей и</w:t>
            </w:r>
            <w:bookmarkStart w:id="2" w:name="_GoBack"/>
            <w:bookmarkEnd w:id="2"/>
            <w:r w:rsidR="007C73F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предлагаемого оборудования, н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еобходимо подготовить информационное пис</w:t>
            </w:r>
            <w:r w:rsidR="00EC2D75">
              <w:rPr>
                <w:rFonts w:ascii="Times New Roman" w:hAnsi="Times New Roman" w:cs="Times New Roman"/>
                <w:sz w:val="24"/>
                <w:szCs w:val="24"/>
              </w:rPr>
              <w:t>ьмо, подтверждающее соответствие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3F0">
              <w:rPr>
                <w:rFonts w:ascii="Times New Roman" w:hAnsi="Times New Roman" w:cs="Times New Roman"/>
                <w:sz w:val="24"/>
                <w:szCs w:val="24"/>
              </w:rPr>
              <w:t xml:space="preserve">емкости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опросному листу (либо перечень отклонений от требований опросного листа)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F63" w:rsidRPr="00845A3F" w:rsidRDefault="005A2F63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в опросном листе на емкость (Приложение № 9.1 пакета тендерной документации) имеется отсылка к опросному листу на полупогружные центробежные насосы, то опросный лист на насосы также приложен к пакету тендерно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й документации (Приложение № 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F3868" w:rsidRPr="007C73F0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845A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845A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. В коммерческой части предложения должны быть даны стоимость оборудования, стоимость ШМР оборудования, стоимость ПНР оборудования.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3049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3049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845A3F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12ED0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16.03.2021-12</w:t>
            </w:r>
            <w:r w:rsidR="0088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DE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95" w:rsidRDefault="00730495" w:rsidP="00D408E3">
      <w:pPr>
        <w:spacing w:before="0" w:after="0" w:line="240" w:lineRule="auto"/>
      </w:pPr>
      <w:r>
        <w:separator/>
      </w:r>
    </w:p>
  </w:endnote>
  <w:endnote w:type="continuationSeparator" w:id="0">
    <w:p w:rsidR="00730495" w:rsidRDefault="0073049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73F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73F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95" w:rsidRDefault="00730495" w:rsidP="00D408E3">
      <w:pPr>
        <w:spacing w:before="0" w:after="0" w:line="240" w:lineRule="auto"/>
      </w:pPr>
      <w:r>
        <w:separator/>
      </w:r>
    </w:p>
  </w:footnote>
  <w:footnote w:type="continuationSeparator" w:id="0">
    <w:p w:rsidR="00730495" w:rsidRDefault="0073049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912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4DCF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2F63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3F3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0495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C73F0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A3F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4EA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ED0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15B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ABB5A6-E87A-4830-BA67-990C8B49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49</cp:revision>
  <cp:lastPrinted>2017-03-07T10:36:00Z</cp:lastPrinted>
  <dcterms:created xsi:type="dcterms:W3CDTF">2014-12-09T16:06:00Z</dcterms:created>
  <dcterms:modified xsi:type="dcterms:W3CDTF">2021-03-15T13:41:00Z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